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4CA" w:rsidRDefault="000644CA" w:rsidP="000644CA">
      <w:pPr>
        <w:widowControl/>
        <w:spacing w:line="525" w:lineRule="atLeast"/>
        <w:jc w:val="center"/>
        <w:rPr>
          <w:rFonts w:ascii="微软雅黑" w:eastAsia="微软雅黑" w:hAnsi="微软雅黑"/>
          <w:color w:val="000000" w:themeColor="text1"/>
          <w:sz w:val="30"/>
          <w:szCs w:val="30"/>
          <w:shd w:val="clear" w:color="auto" w:fill="F9F9F9"/>
        </w:rPr>
      </w:pPr>
    </w:p>
    <w:p w:rsidR="009F7B99" w:rsidRPr="00444AFB" w:rsidRDefault="009F7B99" w:rsidP="000644CA">
      <w:pPr>
        <w:widowControl/>
        <w:spacing w:line="525" w:lineRule="atLeast"/>
        <w:jc w:val="center"/>
        <w:rPr>
          <w:rFonts w:ascii="仿宋_GB2312" w:eastAsia="仿宋_GB2312" w:hAnsi="微软雅黑" w:cs="宋体"/>
          <w:color w:val="000000" w:themeColor="text1"/>
          <w:kern w:val="0"/>
          <w:sz w:val="30"/>
          <w:szCs w:val="30"/>
        </w:rPr>
      </w:pPr>
      <w:r w:rsidRPr="00444AFB">
        <w:rPr>
          <w:rFonts w:ascii="微软雅黑" w:eastAsia="微软雅黑" w:hAnsi="微软雅黑" w:hint="eastAsia"/>
          <w:color w:val="000000" w:themeColor="text1"/>
          <w:sz w:val="30"/>
          <w:szCs w:val="30"/>
        </w:rPr>
        <w:t>西安市</w:t>
      </w:r>
      <w:r w:rsidR="00175318" w:rsidRPr="00444AFB">
        <w:rPr>
          <w:rFonts w:ascii="微软雅黑" w:eastAsia="微软雅黑" w:hAnsi="微软雅黑" w:hint="eastAsia"/>
          <w:color w:val="000000" w:themeColor="text1"/>
          <w:sz w:val="30"/>
          <w:szCs w:val="30"/>
        </w:rPr>
        <w:t>生态环境</w:t>
      </w:r>
      <w:r w:rsidR="000644CA" w:rsidRPr="00444AFB">
        <w:rPr>
          <w:rFonts w:ascii="微软雅黑" w:eastAsia="微软雅黑" w:hAnsi="微软雅黑" w:hint="eastAsia"/>
          <w:color w:val="000000" w:themeColor="text1"/>
          <w:sz w:val="30"/>
          <w:szCs w:val="30"/>
        </w:rPr>
        <w:t>局航天分局</w:t>
      </w:r>
      <w:r w:rsidRPr="00444AFB">
        <w:rPr>
          <w:rFonts w:ascii="微软雅黑" w:eastAsia="微软雅黑" w:hAnsi="微软雅黑" w:hint="eastAsia"/>
          <w:color w:val="000000" w:themeColor="text1"/>
          <w:sz w:val="30"/>
          <w:szCs w:val="30"/>
        </w:rPr>
        <w:t>关于20</w:t>
      </w:r>
      <w:r w:rsidR="00175318" w:rsidRPr="00444AFB">
        <w:rPr>
          <w:rFonts w:ascii="微软雅黑" w:eastAsia="微软雅黑" w:hAnsi="微软雅黑" w:hint="eastAsia"/>
          <w:color w:val="000000" w:themeColor="text1"/>
          <w:sz w:val="30"/>
          <w:szCs w:val="30"/>
        </w:rPr>
        <w:t>20</w:t>
      </w:r>
      <w:r w:rsidRPr="00444AFB">
        <w:rPr>
          <w:rFonts w:ascii="微软雅黑" w:eastAsia="微软雅黑" w:hAnsi="微软雅黑" w:hint="eastAsia"/>
          <w:color w:val="000000" w:themeColor="text1"/>
          <w:sz w:val="30"/>
          <w:szCs w:val="30"/>
        </w:rPr>
        <w:t>年</w:t>
      </w:r>
      <w:r w:rsidR="00444AFB">
        <w:rPr>
          <w:rFonts w:ascii="微软雅黑" w:eastAsia="微软雅黑" w:hAnsi="微软雅黑" w:hint="eastAsia"/>
          <w:color w:val="000000" w:themeColor="text1"/>
          <w:sz w:val="30"/>
          <w:szCs w:val="30"/>
        </w:rPr>
        <w:t>7</w:t>
      </w:r>
      <w:r w:rsidRPr="00444AFB">
        <w:rPr>
          <w:rFonts w:ascii="微软雅黑" w:eastAsia="微软雅黑" w:hAnsi="微软雅黑" w:hint="eastAsia"/>
          <w:color w:val="000000" w:themeColor="text1"/>
          <w:sz w:val="30"/>
          <w:szCs w:val="30"/>
        </w:rPr>
        <w:t>月</w:t>
      </w:r>
      <w:r w:rsidR="00444AFB">
        <w:rPr>
          <w:rFonts w:ascii="微软雅黑" w:eastAsia="微软雅黑" w:hAnsi="微软雅黑" w:hint="eastAsia"/>
          <w:color w:val="000000" w:themeColor="text1"/>
          <w:sz w:val="30"/>
          <w:szCs w:val="30"/>
        </w:rPr>
        <w:t>8</w:t>
      </w:r>
      <w:r w:rsidRPr="00444AFB">
        <w:rPr>
          <w:rFonts w:ascii="微软雅黑" w:eastAsia="微软雅黑" w:hAnsi="微软雅黑" w:hint="eastAsia"/>
          <w:color w:val="000000" w:themeColor="text1"/>
          <w:sz w:val="30"/>
          <w:szCs w:val="30"/>
        </w:rPr>
        <w:t>日拟作出的建设项目(固</w:t>
      </w:r>
      <w:proofErr w:type="gramStart"/>
      <w:r w:rsidRPr="00444AFB">
        <w:rPr>
          <w:rFonts w:ascii="微软雅黑" w:eastAsia="微软雅黑" w:hAnsi="微软雅黑" w:hint="eastAsia"/>
          <w:color w:val="000000" w:themeColor="text1"/>
          <w:sz w:val="30"/>
          <w:szCs w:val="30"/>
        </w:rPr>
        <w:t>废部分</w:t>
      </w:r>
      <w:proofErr w:type="gramEnd"/>
      <w:r w:rsidRPr="00444AFB">
        <w:rPr>
          <w:rFonts w:ascii="微软雅黑" w:eastAsia="微软雅黑" w:hAnsi="微软雅黑" w:hint="eastAsia"/>
          <w:color w:val="000000" w:themeColor="text1"/>
          <w:sz w:val="30"/>
          <w:szCs w:val="30"/>
        </w:rPr>
        <w:t>)竣工环境保护验收意见的公示</w:t>
      </w:r>
    </w:p>
    <w:p w:rsidR="000644CA" w:rsidRDefault="000644CA" w:rsidP="005C79ED">
      <w:pPr>
        <w:widowControl/>
        <w:ind w:firstLine="540"/>
        <w:rPr>
          <w:rFonts w:ascii="仿宋_GB2312" w:eastAsia="仿宋_GB2312" w:hAnsi="微软雅黑" w:cs="宋体"/>
          <w:color w:val="000000" w:themeColor="text1"/>
          <w:kern w:val="0"/>
          <w:sz w:val="28"/>
          <w:szCs w:val="28"/>
        </w:rPr>
      </w:pPr>
    </w:p>
    <w:p w:rsidR="009F7B99" w:rsidRPr="009F7B99" w:rsidRDefault="009F7B99" w:rsidP="005C79ED">
      <w:pPr>
        <w:widowControl/>
        <w:ind w:firstLine="540"/>
        <w:rPr>
          <w:rFonts w:ascii="仿宋_GB2312" w:eastAsia="仿宋_GB2312" w:hAnsi="微软雅黑" w:cs="宋体"/>
          <w:color w:val="000000" w:themeColor="text1"/>
          <w:kern w:val="0"/>
          <w:sz w:val="28"/>
          <w:szCs w:val="28"/>
        </w:rPr>
      </w:pPr>
      <w:r w:rsidRPr="009F7B99">
        <w:rPr>
          <w:rFonts w:ascii="仿宋_GB2312" w:eastAsia="仿宋_GB2312" w:hAnsi="微软雅黑" w:cs="宋体" w:hint="eastAsia"/>
          <w:color w:val="000000" w:themeColor="text1"/>
          <w:kern w:val="0"/>
          <w:sz w:val="28"/>
          <w:szCs w:val="28"/>
        </w:rPr>
        <w:t>根据建设项目竣工环境保护验收管理有关规定，经审查，20</w:t>
      </w:r>
      <w:r w:rsidR="00175318">
        <w:rPr>
          <w:rFonts w:ascii="仿宋_GB2312" w:eastAsia="仿宋_GB2312" w:hAnsi="微软雅黑" w:cs="宋体" w:hint="eastAsia"/>
          <w:color w:val="000000" w:themeColor="text1"/>
          <w:kern w:val="0"/>
          <w:sz w:val="28"/>
          <w:szCs w:val="28"/>
        </w:rPr>
        <w:t>20</w:t>
      </w:r>
      <w:r w:rsidRPr="009F7B99">
        <w:rPr>
          <w:rFonts w:ascii="仿宋_GB2312" w:eastAsia="仿宋_GB2312" w:hAnsi="微软雅黑" w:cs="宋体" w:hint="eastAsia"/>
          <w:color w:val="000000" w:themeColor="text1"/>
          <w:kern w:val="0"/>
          <w:sz w:val="28"/>
          <w:szCs w:val="28"/>
        </w:rPr>
        <w:t>年</w:t>
      </w:r>
      <w:r w:rsidR="00444AFB">
        <w:rPr>
          <w:rFonts w:ascii="仿宋_GB2312" w:eastAsia="仿宋_GB2312" w:hAnsi="微软雅黑" w:cs="宋体" w:hint="eastAsia"/>
          <w:color w:val="000000" w:themeColor="text1"/>
          <w:kern w:val="0"/>
          <w:sz w:val="28"/>
          <w:szCs w:val="28"/>
        </w:rPr>
        <w:t>7</w:t>
      </w:r>
      <w:r w:rsidRPr="009F7B99">
        <w:rPr>
          <w:rFonts w:ascii="仿宋_GB2312" w:eastAsia="仿宋_GB2312" w:hAnsi="微软雅黑" w:cs="宋体" w:hint="eastAsia"/>
          <w:color w:val="000000" w:themeColor="text1"/>
          <w:kern w:val="0"/>
          <w:sz w:val="28"/>
          <w:szCs w:val="28"/>
        </w:rPr>
        <w:t>月</w:t>
      </w:r>
      <w:r w:rsidR="00444AFB">
        <w:rPr>
          <w:rFonts w:ascii="仿宋_GB2312" w:eastAsia="仿宋_GB2312" w:hAnsi="微软雅黑" w:cs="宋体" w:hint="eastAsia"/>
          <w:color w:val="000000" w:themeColor="text1"/>
          <w:kern w:val="0"/>
          <w:sz w:val="28"/>
          <w:szCs w:val="28"/>
        </w:rPr>
        <w:t>8</w:t>
      </w:r>
      <w:r w:rsidRPr="009F7B99">
        <w:rPr>
          <w:rFonts w:ascii="仿宋_GB2312" w:eastAsia="仿宋_GB2312" w:hAnsi="微软雅黑" w:cs="宋体" w:hint="eastAsia"/>
          <w:color w:val="000000" w:themeColor="text1"/>
          <w:kern w:val="0"/>
          <w:sz w:val="28"/>
          <w:szCs w:val="28"/>
        </w:rPr>
        <w:t>日我局拟对</w:t>
      </w:r>
      <w:r w:rsidR="002D5C14">
        <w:rPr>
          <w:rFonts w:ascii="仿宋_GB2312" w:eastAsia="仿宋_GB2312" w:hAnsi="微软雅黑" w:cs="宋体" w:hint="eastAsia"/>
          <w:color w:val="000000" w:themeColor="text1"/>
          <w:kern w:val="0"/>
          <w:sz w:val="28"/>
          <w:szCs w:val="28"/>
        </w:rPr>
        <w:t>1</w:t>
      </w:r>
      <w:r w:rsidRPr="009F7B99">
        <w:rPr>
          <w:rFonts w:ascii="仿宋_GB2312" w:eastAsia="仿宋_GB2312" w:hAnsi="微软雅黑" w:cs="宋体" w:hint="eastAsia"/>
          <w:color w:val="000000" w:themeColor="text1"/>
          <w:kern w:val="0"/>
          <w:sz w:val="28"/>
          <w:szCs w:val="28"/>
        </w:rPr>
        <w:t>个建设项目</w:t>
      </w:r>
      <w:proofErr w:type="gramStart"/>
      <w:r w:rsidRPr="009F7B99">
        <w:rPr>
          <w:rFonts w:ascii="仿宋_GB2312" w:eastAsia="仿宋_GB2312" w:hAnsi="微软雅黑" w:cs="宋体" w:hint="eastAsia"/>
          <w:color w:val="000000" w:themeColor="text1"/>
          <w:kern w:val="0"/>
          <w:sz w:val="28"/>
          <w:szCs w:val="28"/>
        </w:rPr>
        <w:t>作出</w:t>
      </w:r>
      <w:proofErr w:type="gramEnd"/>
      <w:r w:rsidRPr="009F7B99">
        <w:rPr>
          <w:rFonts w:ascii="仿宋_GB2312" w:eastAsia="仿宋_GB2312" w:hAnsi="微软雅黑" w:cs="宋体" w:hint="eastAsia"/>
          <w:color w:val="000000" w:themeColor="text1"/>
          <w:kern w:val="0"/>
          <w:sz w:val="28"/>
          <w:szCs w:val="28"/>
        </w:rPr>
        <w:t>竣工环境保护验收意见。为保证此次审查工作的严肃性和公正性，现将拟作出验收意见的建设项目情况予以公示，公示期为20</w:t>
      </w:r>
      <w:r w:rsidR="00175318">
        <w:rPr>
          <w:rFonts w:ascii="仿宋_GB2312" w:eastAsia="仿宋_GB2312" w:hAnsi="微软雅黑" w:cs="宋体" w:hint="eastAsia"/>
          <w:color w:val="000000" w:themeColor="text1"/>
          <w:kern w:val="0"/>
          <w:sz w:val="28"/>
          <w:szCs w:val="28"/>
        </w:rPr>
        <w:t>20</w:t>
      </w:r>
      <w:r w:rsidRPr="009F7B99">
        <w:rPr>
          <w:rFonts w:ascii="仿宋_GB2312" w:eastAsia="仿宋_GB2312" w:hAnsi="微软雅黑" w:cs="宋体" w:hint="eastAsia"/>
          <w:color w:val="000000" w:themeColor="text1"/>
          <w:kern w:val="0"/>
          <w:sz w:val="28"/>
          <w:szCs w:val="28"/>
        </w:rPr>
        <w:t>年</w:t>
      </w:r>
      <w:r w:rsidR="00444AFB">
        <w:rPr>
          <w:rFonts w:ascii="仿宋_GB2312" w:eastAsia="仿宋_GB2312" w:hAnsi="微软雅黑" w:cs="宋体" w:hint="eastAsia"/>
          <w:color w:val="000000" w:themeColor="text1"/>
          <w:kern w:val="0"/>
          <w:sz w:val="28"/>
          <w:szCs w:val="28"/>
        </w:rPr>
        <w:t>7</w:t>
      </w:r>
      <w:r w:rsidRPr="009F7B99">
        <w:rPr>
          <w:rFonts w:ascii="仿宋_GB2312" w:eastAsia="仿宋_GB2312" w:hAnsi="微软雅黑" w:cs="宋体" w:hint="eastAsia"/>
          <w:color w:val="000000" w:themeColor="text1"/>
          <w:kern w:val="0"/>
          <w:sz w:val="28"/>
          <w:szCs w:val="28"/>
        </w:rPr>
        <w:t>月</w:t>
      </w:r>
      <w:r w:rsidR="00444AFB">
        <w:rPr>
          <w:rFonts w:ascii="仿宋_GB2312" w:eastAsia="仿宋_GB2312" w:hAnsi="微软雅黑" w:cs="宋体" w:hint="eastAsia"/>
          <w:color w:val="000000" w:themeColor="text1"/>
          <w:kern w:val="0"/>
          <w:sz w:val="28"/>
          <w:szCs w:val="28"/>
        </w:rPr>
        <w:t>8</w:t>
      </w:r>
      <w:r w:rsidRPr="009F7B99">
        <w:rPr>
          <w:rFonts w:ascii="仿宋_GB2312" w:eastAsia="仿宋_GB2312" w:hAnsi="微软雅黑" w:cs="宋体" w:hint="eastAsia"/>
          <w:color w:val="000000" w:themeColor="text1"/>
          <w:kern w:val="0"/>
          <w:sz w:val="28"/>
          <w:szCs w:val="28"/>
        </w:rPr>
        <w:t>日－20</w:t>
      </w:r>
      <w:r w:rsidR="009D74A7">
        <w:rPr>
          <w:rFonts w:ascii="仿宋_GB2312" w:eastAsia="仿宋_GB2312" w:hAnsi="微软雅黑" w:cs="宋体" w:hint="eastAsia"/>
          <w:color w:val="000000" w:themeColor="text1"/>
          <w:kern w:val="0"/>
          <w:sz w:val="28"/>
          <w:szCs w:val="28"/>
        </w:rPr>
        <w:t>20</w:t>
      </w:r>
      <w:r w:rsidRPr="009F7B99">
        <w:rPr>
          <w:rFonts w:ascii="仿宋_GB2312" w:eastAsia="仿宋_GB2312" w:hAnsi="微软雅黑" w:cs="宋体" w:hint="eastAsia"/>
          <w:color w:val="000000" w:themeColor="text1"/>
          <w:kern w:val="0"/>
          <w:sz w:val="28"/>
          <w:szCs w:val="28"/>
        </w:rPr>
        <w:t>年</w:t>
      </w:r>
      <w:r w:rsidR="00444AFB">
        <w:rPr>
          <w:rFonts w:ascii="仿宋_GB2312" w:eastAsia="仿宋_GB2312" w:hAnsi="微软雅黑" w:cs="宋体" w:hint="eastAsia"/>
          <w:color w:val="000000" w:themeColor="text1"/>
          <w:kern w:val="0"/>
          <w:sz w:val="28"/>
          <w:szCs w:val="28"/>
        </w:rPr>
        <w:t>7</w:t>
      </w:r>
      <w:r w:rsidRPr="009F7B99">
        <w:rPr>
          <w:rFonts w:ascii="仿宋_GB2312" w:eastAsia="仿宋_GB2312" w:hAnsi="微软雅黑" w:cs="宋体" w:hint="eastAsia"/>
          <w:color w:val="000000" w:themeColor="text1"/>
          <w:kern w:val="0"/>
          <w:sz w:val="28"/>
          <w:szCs w:val="28"/>
        </w:rPr>
        <w:t>月</w:t>
      </w:r>
      <w:r w:rsidR="00444AFB">
        <w:rPr>
          <w:rFonts w:ascii="仿宋_GB2312" w:eastAsia="仿宋_GB2312" w:hAnsi="微软雅黑" w:cs="宋体" w:hint="eastAsia"/>
          <w:color w:val="000000" w:themeColor="text1"/>
          <w:kern w:val="0"/>
          <w:sz w:val="28"/>
          <w:szCs w:val="28"/>
        </w:rPr>
        <w:t>14</w:t>
      </w:r>
      <w:r w:rsidRPr="009F7B99">
        <w:rPr>
          <w:rFonts w:ascii="仿宋_GB2312" w:eastAsia="仿宋_GB2312" w:hAnsi="微软雅黑" w:cs="宋体" w:hint="eastAsia"/>
          <w:color w:val="000000" w:themeColor="text1"/>
          <w:kern w:val="0"/>
          <w:sz w:val="28"/>
          <w:szCs w:val="28"/>
        </w:rPr>
        <w:t>日（5个工作日）。</w:t>
      </w:r>
    </w:p>
    <w:p w:rsidR="009F7B99" w:rsidRPr="009F7B99" w:rsidRDefault="009F7B99" w:rsidP="005C79ED">
      <w:pPr>
        <w:widowControl/>
        <w:ind w:firstLine="480"/>
        <w:rPr>
          <w:rFonts w:ascii="仿宋_GB2312" w:eastAsia="仿宋_GB2312" w:hAnsi="微软雅黑" w:cs="宋体"/>
          <w:color w:val="000000" w:themeColor="text1"/>
          <w:kern w:val="0"/>
          <w:sz w:val="28"/>
          <w:szCs w:val="28"/>
        </w:rPr>
      </w:pPr>
      <w:r w:rsidRPr="009F7B99">
        <w:rPr>
          <w:rFonts w:ascii="仿宋_GB2312" w:eastAsia="仿宋_GB2312" w:hAnsi="微软雅黑" w:cs="宋体" w:hint="eastAsia"/>
          <w:color w:val="000000" w:themeColor="text1"/>
          <w:kern w:val="0"/>
          <w:sz w:val="28"/>
          <w:szCs w:val="28"/>
        </w:rPr>
        <w:t>听证权利告知：依据《中华人民共和国行政许可法》，自公示起五日内申请人、利害关系人可对以下拟作出的建设项目竣工环境保护验收意见要求听证。</w:t>
      </w:r>
    </w:p>
    <w:p w:rsidR="009F7B99" w:rsidRPr="009F7B99" w:rsidRDefault="009F7B99" w:rsidP="000644CA">
      <w:pPr>
        <w:widowControl/>
        <w:ind w:firstLine="480"/>
        <w:jc w:val="left"/>
        <w:rPr>
          <w:rFonts w:ascii="仿宋_GB2312" w:eastAsia="仿宋_GB2312" w:hAnsi="微软雅黑" w:cs="宋体"/>
          <w:color w:val="000000" w:themeColor="text1"/>
          <w:kern w:val="0"/>
          <w:sz w:val="28"/>
          <w:szCs w:val="28"/>
        </w:rPr>
      </w:pPr>
      <w:r w:rsidRPr="009F7B99">
        <w:rPr>
          <w:rFonts w:ascii="仿宋_GB2312" w:eastAsia="仿宋_GB2312" w:hAnsi="微软雅黑" w:cs="宋体" w:hint="eastAsia"/>
          <w:color w:val="000000" w:themeColor="text1"/>
          <w:kern w:val="0"/>
          <w:sz w:val="28"/>
          <w:szCs w:val="28"/>
        </w:rPr>
        <w:t>联系电话：029-</w:t>
      </w:r>
      <w:r w:rsidR="00175318">
        <w:rPr>
          <w:rFonts w:ascii="仿宋_GB2312" w:eastAsia="仿宋_GB2312" w:hAnsi="微软雅黑" w:cs="宋体" w:hint="eastAsia"/>
          <w:color w:val="000000" w:themeColor="text1"/>
          <w:kern w:val="0"/>
          <w:sz w:val="28"/>
          <w:szCs w:val="28"/>
        </w:rPr>
        <w:t>89696845</w:t>
      </w:r>
      <w:r w:rsidR="000644CA" w:rsidRPr="000644CA">
        <w:rPr>
          <w:rFonts w:ascii="仿宋_GB2312" w:eastAsia="仿宋_GB2312" w:hAnsi="微软雅黑" w:cs="宋体" w:hint="eastAsia"/>
          <w:color w:val="000000" w:themeColor="text1"/>
          <w:kern w:val="0"/>
          <w:sz w:val="28"/>
          <w:szCs w:val="28"/>
        </w:rPr>
        <w:t xml:space="preserve">         </w:t>
      </w:r>
      <w:r w:rsidRPr="009F7B99">
        <w:rPr>
          <w:rFonts w:ascii="仿宋_GB2312" w:eastAsia="仿宋_GB2312" w:hAnsi="微软雅黑" w:cs="宋体" w:hint="eastAsia"/>
          <w:color w:val="000000" w:themeColor="text1"/>
          <w:kern w:val="0"/>
          <w:sz w:val="28"/>
          <w:szCs w:val="28"/>
        </w:rPr>
        <w:t>传真：029-</w:t>
      </w:r>
      <w:r w:rsidR="000644CA" w:rsidRPr="000644CA">
        <w:rPr>
          <w:rFonts w:ascii="仿宋_GB2312" w:eastAsia="仿宋_GB2312" w:hAnsi="微软雅黑" w:cs="宋体" w:hint="eastAsia"/>
          <w:color w:val="000000" w:themeColor="text1"/>
          <w:kern w:val="0"/>
          <w:sz w:val="28"/>
          <w:szCs w:val="28"/>
        </w:rPr>
        <w:t>85688784</w:t>
      </w:r>
    </w:p>
    <w:p w:rsidR="009F7B99" w:rsidRPr="009F7B99" w:rsidRDefault="009F7B99" w:rsidP="000644CA">
      <w:pPr>
        <w:widowControl/>
        <w:ind w:firstLine="420"/>
        <w:jc w:val="left"/>
        <w:rPr>
          <w:rFonts w:ascii="仿宋_GB2312" w:eastAsia="仿宋_GB2312" w:hAnsi="微软雅黑" w:cs="宋体"/>
          <w:color w:val="000000" w:themeColor="text1"/>
          <w:kern w:val="0"/>
          <w:sz w:val="28"/>
          <w:szCs w:val="28"/>
        </w:rPr>
      </w:pPr>
      <w:r w:rsidRPr="009F7B99">
        <w:rPr>
          <w:rFonts w:ascii="仿宋_GB2312" w:eastAsia="仿宋_GB2312" w:hAnsi="微软雅黑" w:cs="宋体" w:hint="eastAsia"/>
          <w:color w:val="000000" w:themeColor="text1"/>
          <w:kern w:val="0"/>
          <w:sz w:val="28"/>
          <w:szCs w:val="28"/>
        </w:rPr>
        <w:t>通讯地址：西安市</w:t>
      </w:r>
      <w:r w:rsidR="000644CA" w:rsidRPr="000644CA">
        <w:rPr>
          <w:rFonts w:ascii="仿宋_GB2312" w:eastAsia="仿宋_GB2312" w:hAnsi="宋体" w:cs="宋体" w:hint="eastAsia"/>
          <w:color w:val="000000" w:themeColor="text1"/>
          <w:kern w:val="0"/>
          <w:sz w:val="28"/>
          <w:szCs w:val="28"/>
        </w:rPr>
        <w:t>航天基地航天中路369号</w:t>
      </w:r>
      <w:r w:rsidRPr="009F7B99">
        <w:rPr>
          <w:rFonts w:ascii="仿宋_GB2312" w:eastAsia="仿宋_GB2312" w:hAnsi="微软雅黑" w:cs="宋体" w:hint="eastAsia"/>
          <w:color w:val="000000" w:themeColor="text1"/>
          <w:kern w:val="0"/>
          <w:sz w:val="28"/>
          <w:szCs w:val="28"/>
        </w:rPr>
        <w:t>（710</w:t>
      </w:r>
      <w:r w:rsidR="000644CA" w:rsidRPr="000644CA">
        <w:rPr>
          <w:rFonts w:ascii="仿宋_GB2312" w:eastAsia="仿宋_GB2312" w:hAnsi="微软雅黑" w:cs="宋体" w:hint="eastAsia"/>
          <w:color w:val="000000" w:themeColor="text1"/>
          <w:kern w:val="0"/>
          <w:sz w:val="28"/>
          <w:szCs w:val="28"/>
        </w:rPr>
        <w:t>1</w:t>
      </w:r>
      <w:r w:rsidRPr="009F7B99">
        <w:rPr>
          <w:rFonts w:ascii="仿宋_GB2312" w:eastAsia="仿宋_GB2312" w:hAnsi="微软雅黑" w:cs="宋体" w:hint="eastAsia"/>
          <w:color w:val="000000" w:themeColor="text1"/>
          <w:kern w:val="0"/>
          <w:sz w:val="28"/>
          <w:szCs w:val="28"/>
        </w:rPr>
        <w:t>00）</w:t>
      </w:r>
    </w:p>
    <w:p w:rsidR="000644CA" w:rsidRDefault="000644CA" w:rsidP="009F7B99">
      <w:pPr>
        <w:widowControl/>
        <w:spacing w:line="315" w:lineRule="atLeast"/>
        <w:ind w:firstLine="540"/>
        <w:jc w:val="center"/>
        <w:rPr>
          <w:rFonts w:ascii="仿宋" w:eastAsia="仿宋" w:hAnsi="仿宋" w:cs="宋体"/>
          <w:b/>
          <w:bCs/>
          <w:color w:val="666666"/>
          <w:kern w:val="0"/>
          <w:sz w:val="24"/>
          <w:szCs w:val="24"/>
        </w:rPr>
        <w:sectPr w:rsidR="000644CA">
          <w:pgSz w:w="11906" w:h="16838"/>
          <w:pgMar w:top="1440" w:right="1800" w:bottom="1440" w:left="1800" w:header="851" w:footer="992" w:gutter="0"/>
          <w:cols w:space="425"/>
          <w:docGrid w:type="lines" w:linePitch="312"/>
        </w:sectPr>
      </w:pPr>
    </w:p>
    <w:p w:rsidR="009F7B99" w:rsidRPr="009F7B99" w:rsidRDefault="009F7B99" w:rsidP="009F7B99">
      <w:pPr>
        <w:widowControl/>
        <w:spacing w:line="315" w:lineRule="atLeast"/>
        <w:ind w:firstLine="540"/>
        <w:jc w:val="center"/>
        <w:rPr>
          <w:rFonts w:ascii="微软雅黑" w:eastAsia="微软雅黑" w:hAnsi="微软雅黑" w:cs="宋体"/>
          <w:color w:val="000000" w:themeColor="text1"/>
          <w:kern w:val="0"/>
          <w:szCs w:val="21"/>
        </w:rPr>
      </w:pPr>
      <w:r w:rsidRPr="007B64B0">
        <w:rPr>
          <w:rFonts w:ascii="仿宋" w:eastAsia="仿宋" w:hAnsi="仿宋" w:cs="宋体" w:hint="eastAsia"/>
          <w:b/>
          <w:bCs/>
          <w:color w:val="000000" w:themeColor="text1"/>
          <w:kern w:val="0"/>
          <w:sz w:val="24"/>
          <w:szCs w:val="24"/>
        </w:rPr>
        <w:lastRenderedPageBreak/>
        <w:t>拟验收合格的建设项目</w:t>
      </w:r>
    </w:p>
    <w:tbl>
      <w:tblPr>
        <w:tblStyle w:val="a5"/>
        <w:tblW w:w="13455" w:type="dxa"/>
        <w:tblLook w:val="04A0" w:firstRow="1" w:lastRow="0" w:firstColumn="1" w:lastColumn="0" w:noHBand="0" w:noVBand="1"/>
      </w:tblPr>
      <w:tblGrid>
        <w:gridCol w:w="675"/>
        <w:gridCol w:w="1418"/>
        <w:gridCol w:w="1417"/>
        <w:gridCol w:w="1134"/>
        <w:gridCol w:w="2151"/>
        <w:gridCol w:w="2055"/>
        <w:gridCol w:w="4605"/>
      </w:tblGrid>
      <w:tr w:rsidR="009F7B99" w:rsidRPr="009F7B99" w:rsidTr="0095578F">
        <w:tc>
          <w:tcPr>
            <w:tcW w:w="675" w:type="dxa"/>
            <w:vAlign w:val="center"/>
            <w:hideMark/>
          </w:tcPr>
          <w:p w:rsidR="009F7B99" w:rsidRPr="00824FBF" w:rsidRDefault="009F7B99" w:rsidP="0095578F">
            <w:pPr>
              <w:jc w:val="center"/>
              <w:rPr>
                <w:rFonts w:ascii="微软雅黑" w:eastAsia="微软雅黑" w:hAnsi="微软雅黑" w:cs="宋体"/>
                <w:b/>
                <w:kern w:val="0"/>
                <w:szCs w:val="21"/>
              </w:rPr>
            </w:pPr>
            <w:r w:rsidRPr="00824FBF">
              <w:rPr>
                <w:rFonts w:ascii="仿宋" w:eastAsia="仿宋" w:hAnsi="仿宋" w:cs="宋体" w:hint="eastAsia"/>
                <w:b/>
                <w:kern w:val="0"/>
                <w:szCs w:val="21"/>
              </w:rPr>
              <w:t>序号</w:t>
            </w:r>
          </w:p>
        </w:tc>
        <w:tc>
          <w:tcPr>
            <w:tcW w:w="1418" w:type="dxa"/>
            <w:vAlign w:val="center"/>
            <w:hideMark/>
          </w:tcPr>
          <w:p w:rsidR="009F7B99" w:rsidRPr="00824FBF" w:rsidRDefault="009F7B99" w:rsidP="0095578F">
            <w:pPr>
              <w:jc w:val="center"/>
              <w:rPr>
                <w:rFonts w:ascii="微软雅黑" w:eastAsia="微软雅黑" w:hAnsi="微软雅黑" w:cs="宋体"/>
                <w:b/>
                <w:kern w:val="0"/>
                <w:szCs w:val="21"/>
              </w:rPr>
            </w:pPr>
            <w:r w:rsidRPr="00824FBF">
              <w:rPr>
                <w:rFonts w:ascii="仿宋" w:eastAsia="仿宋" w:hAnsi="仿宋" w:cs="宋体" w:hint="eastAsia"/>
                <w:b/>
                <w:kern w:val="0"/>
                <w:szCs w:val="21"/>
              </w:rPr>
              <w:t>项目</w:t>
            </w:r>
            <w:r w:rsidR="007B64B0" w:rsidRPr="00824FBF">
              <w:rPr>
                <w:rFonts w:ascii="仿宋" w:eastAsia="仿宋" w:hAnsi="仿宋" w:cs="宋体"/>
                <w:b/>
                <w:kern w:val="0"/>
                <w:szCs w:val="21"/>
              </w:rPr>
              <w:br/>
            </w:r>
            <w:r w:rsidRPr="00824FBF">
              <w:rPr>
                <w:rFonts w:ascii="仿宋" w:eastAsia="仿宋" w:hAnsi="仿宋" w:cs="宋体" w:hint="eastAsia"/>
                <w:b/>
                <w:kern w:val="0"/>
                <w:szCs w:val="21"/>
              </w:rPr>
              <w:t>名称</w:t>
            </w:r>
          </w:p>
        </w:tc>
        <w:tc>
          <w:tcPr>
            <w:tcW w:w="1417" w:type="dxa"/>
            <w:vAlign w:val="center"/>
            <w:hideMark/>
          </w:tcPr>
          <w:p w:rsidR="009F7B99" w:rsidRPr="00824FBF" w:rsidRDefault="009F7B99" w:rsidP="0095578F">
            <w:pPr>
              <w:jc w:val="center"/>
              <w:rPr>
                <w:rFonts w:ascii="微软雅黑" w:eastAsia="微软雅黑" w:hAnsi="微软雅黑" w:cs="宋体"/>
                <w:b/>
                <w:kern w:val="0"/>
                <w:szCs w:val="21"/>
              </w:rPr>
            </w:pPr>
            <w:r w:rsidRPr="00824FBF">
              <w:rPr>
                <w:rFonts w:ascii="仿宋" w:eastAsia="仿宋" w:hAnsi="仿宋" w:cs="宋体" w:hint="eastAsia"/>
                <w:b/>
                <w:kern w:val="0"/>
                <w:szCs w:val="21"/>
              </w:rPr>
              <w:t>建设地点</w:t>
            </w:r>
          </w:p>
        </w:tc>
        <w:tc>
          <w:tcPr>
            <w:tcW w:w="1134" w:type="dxa"/>
            <w:vAlign w:val="center"/>
            <w:hideMark/>
          </w:tcPr>
          <w:p w:rsidR="009F7B99" w:rsidRPr="00824FBF" w:rsidRDefault="009F7B99" w:rsidP="0095578F">
            <w:pPr>
              <w:jc w:val="center"/>
              <w:rPr>
                <w:rFonts w:ascii="微软雅黑" w:eastAsia="微软雅黑" w:hAnsi="微软雅黑" w:cs="宋体"/>
                <w:b/>
                <w:kern w:val="0"/>
                <w:szCs w:val="21"/>
              </w:rPr>
            </w:pPr>
            <w:r w:rsidRPr="00824FBF">
              <w:rPr>
                <w:rFonts w:ascii="仿宋" w:eastAsia="仿宋" w:hAnsi="仿宋" w:cs="宋体" w:hint="eastAsia"/>
                <w:b/>
                <w:kern w:val="0"/>
                <w:szCs w:val="21"/>
              </w:rPr>
              <w:t>建设单位</w:t>
            </w:r>
          </w:p>
        </w:tc>
        <w:tc>
          <w:tcPr>
            <w:tcW w:w="2151" w:type="dxa"/>
            <w:vAlign w:val="center"/>
            <w:hideMark/>
          </w:tcPr>
          <w:p w:rsidR="009F7B99" w:rsidRPr="00824FBF" w:rsidRDefault="009F7B99" w:rsidP="0095578F">
            <w:pPr>
              <w:jc w:val="center"/>
              <w:rPr>
                <w:rFonts w:ascii="微软雅黑" w:eastAsia="微软雅黑" w:hAnsi="微软雅黑" w:cs="宋体"/>
                <w:b/>
                <w:kern w:val="0"/>
                <w:szCs w:val="21"/>
              </w:rPr>
            </w:pPr>
            <w:r w:rsidRPr="00824FBF">
              <w:rPr>
                <w:rFonts w:ascii="仿宋" w:eastAsia="仿宋" w:hAnsi="仿宋" w:cs="宋体" w:hint="eastAsia"/>
                <w:b/>
                <w:kern w:val="0"/>
                <w:szCs w:val="21"/>
              </w:rPr>
              <w:t>项目概况</w:t>
            </w:r>
          </w:p>
        </w:tc>
        <w:tc>
          <w:tcPr>
            <w:tcW w:w="2055" w:type="dxa"/>
            <w:vAlign w:val="center"/>
            <w:hideMark/>
          </w:tcPr>
          <w:p w:rsidR="009F7B99" w:rsidRPr="00824FBF" w:rsidRDefault="009F7B99" w:rsidP="0095578F">
            <w:pPr>
              <w:jc w:val="center"/>
              <w:rPr>
                <w:rFonts w:ascii="微软雅黑" w:eastAsia="微软雅黑" w:hAnsi="微软雅黑" w:cs="宋体"/>
                <w:b/>
                <w:kern w:val="0"/>
                <w:szCs w:val="21"/>
              </w:rPr>
            </w:pPr>
            <w:r w:rsidRPr="00824FBF">
              <w:rPr>
                <w:rFonts w:ascii="仿宋" w:eastAsia="仿宋" w:hAnsi="仿宋" w:cs="宋体" w:hint="eastAsia"/>
                <w:b/>
                <w:kern w:val="0"/>
                <w:szCs w:val="21"/>
              </w:rPr>
              <w:t>验收监测（调查）单位及情况</w:t>
            </w:r>
          </w:p>
        </w:tc>
        <w:tc>
          <w:tcPr>
            <w:tcW w:w="4605" w:type="dxa"/>
            <w:vAlign w:val="center"/>
            <w:hideMark/>
          </w:tcPr>
          <w:p w:rsidR="009F7B99" w:rsidRPr="00824FBF" w:rsidRDefault="009F7B99" w:rsidP="0095578F">
            <w:pPr>
              <w:jc w:val="center"/>
              <w:rPr>
                <w:rFonts w:ascii="微软雅黑" w:eastAsia="微软雅黑" w:hAnsi="微软雅黑" w:cs="宋体"/>
                <w:b/>
                <w:kern w:val="0"/>
                <w:szCs w:val="21"/>
              </w:rPr>
            </w:pPr>
            <w:r w:rsidRPr="00824FBF">
              <w:rPr>
                <w:rFonts w:ascii="仿宋" w:eastAsia="仿宋" w:hAnsi="仿宋" w:cs="宋体" w:hint="eastAsia"/>
                <w:b/>
                <w:kern w:val="0"/>
                <w:szCs w:val="21"/>
              </w:rPr>
              <w:t>环境保护措施落实情况</w:t>
            </w:r>
          </w:p>
        </w:tc>
      </w:tr>
      <w:tr w:rsidR="00474BB9" w:rsidRPr="009F7B99" w:rsidTr="0095578F">
        <w:tc>
          <w:tcPr>
            <w:tcW w:w="675" w:type="dxa"/>
            <w:vAlign w:val="center"/>
          </w:tcPr>
          <w:p w:rsidR="00474BB9" w:rsidRPr="009F7B99" w:rsidRDefault="00474BB9" w:rsidP="00B66F5B">
            <w:pPr>
              <w:rPr>
                <w:rFonts w:ascii="仿宋" w:eastAsia="仿宋" w:hAnsi="仿宋" w:cs="宋体"/>
                <w:kern w:val="0"/>
                <w:szCs w:val="21"/>
              </w:rPr>
            </w:pPr>
            <w:r>
              <w:rPr>
                <w:rFonts w:ascii="仿宋" w:eastAsia="仿宋" w:hAnsi="仿宋" w:cs="宋体" w:hint="eastAsia"/>
                <w:kern w:val="0"/>
                <w:szCs w:val="21"/>
              </w:rPr>
              <w:t>1</w:t>
            </w:r>
          </w:p>
        </w:tc>
        <w:tc>
          <w:tcPr>
            <w:tcW w:w="1418" w:type="dxa"/>
            <w:vAlign w:val="center"/>
          </w:tcPr>
          <w:p w:rsidR="00474BB9" w:rsidRPr="00474BB9" w:rsidRDefault="00E5105A" w:rsidP="00B66F5B">
            <w:pPr>
              <w:rPr>
                <w:rFonts w:ascii="仿宋" w:eastAsia="仿宋" w:hAnsi="仿宋" w:cs="宋体" w:hint="eastAsia"/>
                <w:kern w:val="0"/>
                <w:szCs w:val="21"/>
              </w:rPr>
            </w:pPr>
            <w:proofErr w:type="gramStart"/>
            <w:r>
              <w:rPr>
                <w:rFonts w:ascii="仿宋" w:eastAsia="仿宋" w:hAnsi="仿宋" w:cs="宋体" w:hint="eastAsia"/>
                <w:kern w:val="0"/>
                <w:szCs w:val="21"/>
              </w:rPr>
              <w:t>陕西阔成检测</w:t>
            </w:r>
            <w:proofErr w:type="gramEnd"/>
            <w:r>
              <w:rPr>
                <w:rFonts w:ascii="仿宋" w:eastAsia="仿宋" w:hAnsi="仿宋" w:cs="宋体" w:hint="eastAsia"/>
                <w:kern w:val="0"/>
                <w:szCs w:val="21"/>
              </w:rPr>
              <w:t>服务有限公司检测实验室项目</w:t>
            </w:r>
          </w:p>
        </w:tc>
        <w:tc>
          <w:tcPr>
            <w:tcW w:w="1417" w:type="dxa"/>
            <w:vAlign w:val="center"/>
          </w:tcPr>
          <w:p w:rsidR="00474BB9" w:rsidRPr="004309C3" w:rsidRDefault="00E5105A" w:rsidP="00B66F5B">
            <w:pPr>
              <w:rPr>
                <w:rFonts w:ascii="仿宋" w:eastAsia="仿宋" w:hAnsi="仿宋" w:cs="宋体"/>
                <w:kern w:val="0"/>
                <w:szCs w:val="21"/>
              </w:rPr>
            </w:pPr>
            <w:r>
              <w:rPr>
                <w:rFonts w:ascii="仿宋" w:eastAsia="仿宋" w:hAnsi="仿宋" w:cs="宋体" w:hint="eastAsia"/>
                <w:kern w:val="0"/>
                <w:szCs w:val="21"/>
              </w:rPr>
              <w:t>西安航天基地航天东路99号西安佳为科技产业园104栋4层</w:t>
            </w:r>
          </w:p>
        </w:tc>
        <w:tc>
          <w:tcPr>
            <w:tcW w:w="1134" w:type="dxa"/>
            <w:vAlign w:val="center"/>
          </w:tcPr>
          <w:p w:rsidR="00474BB9" w:rsidRPr="00474BB9" w:rsidRDefault="00E5105A" w:rsidP="00B66F5B">
            <w:pPr>
              <w:rPr>
                <w:rFonts w:ascii="仿宋" w:eastAsia="仿宋" w:hAnsi="仿宋" w:cs="宋体"/>
                <w:kern w:val="0"/>
                <w:szCs w:val="21"/>
              </w:rPr>
            </w:pPr>
            <w:proofErr w:type="gramStart"/>
            <w:r>
              <w:rPr>
                <w:rFonts w:ascii="仿宋" w:eastAsia="仿宋" w:hAnsi="仿宋" w:cs="宋体" w:hint="eastAsia"/>
                <w:kern w:val="0"/>
                <w:szCs w:val="21"/>
              </w:rPr>
              <w:t>陕西阔成检测</w:t>
            </w:r>
            <w:proofErr w:type="gramEnd"/>
            <w:r>
              <w:rPr>
                <w:rFonts w:ascii="仿宋" w:eastAsia="仿宋" w:hAnsi="仿宋" w:cs="宋体" w:hint="eastAsia"/>
                <w:kern w:val="0"/>
                <w:szCs w:val="21"/>
              </w:rPr>
              <w:t>服务有限公司</w:t>
            </w:r>
          </w:p>
        </w:tc>
        <w:tc>
          <w:tcPr>
            <w:tcW w:w="2151" w:type="dxa"/>
            <w:vAlign w:val="center"/>
          </w:tcPr>
          <w:p w:rsidR="00474BB9" w:rsidRPr="00175318" w:rsidRDefault="008D2999" w:rsidP="00175318">
            <w:pPr>
              <w:rPr>
                <w:rFonts w:ascii="仿宋" w:eastAsia="仿宋" w:hAnsi="仿宋" w:cs="宋体"/>
                <w:kern w:val="0"/>
                <w:szCs w:val="21"/>
              </w:rPr>
            </w:pPr>
            <w:r>
              <w:rPr>
                <w:rFonts w:ascii="仿宋" w:eastAsia="仿宋" w:hAnsi="仿宋" w:cs="宋体" w:hint="eastAsia"/>
                <w:kern w:val="0"/>
                <w:szCs w:val="21"/>
              </w:rPr>
              <w:t>项目租赁厂房</w:t>
            </w:r>
            <w:r w:rsidR="00E5105A">
              <w:rPr>
                <w:rFonts w:ascii="仿宋" w:eastAsia="仿宋" w:hAnsi="仿宋" w:cs="宋体" w:hint="eastAsia"/>
                <w:kern w:val="0"/>
                <w:szCs w:val="21"/>
              </w:rPr>
              <w:t>2</w:t>
            </w:r>
            <w:r w:rsidR="004309C3">
              <w:rPr>
                <w:rFonts w:ascii="仿宋" w:eastAsia="仿宋" w:hAnsi="仿宋" w:cs="宋体" w:hint="eastAsia"/>
                <w:kern w:val="0"/>
                <w:szCs w:val="21"/>
              </w:rPr>
              <w:t>0</w:t>
            </w:r>
            <w:r>
              <w:rPr>
                <w:rFonts w:ascii="仿宋" w:eastAsia="仿宋" w:hAnsi="仿宋" w:cs="宋体" w:hint="eastAsia"/>
                <w:kern w:val="0"/>
                <w:szCs w:val="21"/>
              </w:rPr>
              <w:t>00m</w:t>
            </w:r>
            <w:r w:rsidRPr="008D2999">
              <w:rPr>
                <w:rFonts w:ascii="仿宋" w:eastAsia="仿宋" w:hAnsi="仿宋" w:cs="宋体" w:hint="eastAsia"/>
                <w:kern w:val="0"/>
                <w:szCs w:val="21"/>
                <w:vertAlign w:val="superscript"/>
              </w:rPr>
              <w:t>2</w:t>
            </w:r>
            <w:r>
              <w:rPr>
                <w:rFonts w:ascii="仿宋" w:eastAsia="仿宋" w:hAnsi="仿宋" w:cs="宋体" w:hint="eastAsia"/>
                <w:kern w:val="0"/>
                <w:szCs w:val="21"/>
              </w:rPr>
              <w:t>，总投资</w:t>
            </w:r>
            <w:r w:rsidR="00E5105A">
              <w:rPr>
                <w:rFonts w:ascii="仿宋" w:eastAsia="仿宋" w:hAnsi="仿宋" w:cs="宋体" w:hint="eastAsia"/>
                <w:kern w:val="0"/>
                <w:szCs w:val="21"/>
              </w:rPr>
              <w:t>10</w:t>
            </w:r>
            <w:r>
              <w:rPr>
                <w:rFonts w:ascii="仿宋" w:eastAsia="仿宋" w:hAnsi="仿宋" w:cs="宋体" w:hint="eastAsia"/>
                <w:kern w:val="0"/>
                <w:szCs w:val="21"/>
              </w:rPr>
              <w:t>00万元，其中环保投资</w:t>
            </w:r>
            <w:r w:rsidR="00E5105A">
              <w:rPr>
                <w:rFonts w:ascii="仿宋" w:eastAsia="仿宋" w:hAnsi="仿宋" w:cs="宋体" w:hint="eastAsia"/>
                <w:kern w:val="0"/>
                <w:szCs w:val="21"/>
              </w:rPr>
              <w:t>35</w:t>
            </w:r>
            <w:r w:rsidR="004309C3">
              <w:rPr>
                <w:rFonts w:ascii="仿宋" w:eastAsia="仿宋" w:hAnsi="仿宋" w:cs="宋体" w:hint="eastAsia"/>
                <w:kern w:val="0"/>
                <w:szCs w:val="21"/>
              </w:rPr>
              <w:t>万元。</w:t>
            </w:r>
            <w:r w:rsidR="00333066">
              <w:rPr>
                <w:rFonts w:ascii="仿宋" w:eastAsia="仿宋" w:hAnsi="仿宋" w:cs="宋体" w:hint="eastAsia"/>
                <w:kern w:val="0"/>
                <w:szCs w:val="21"/>
              </w:rPr>
              <w:t>主要建设环境实验区、食品实验区、生物鉴定区、微生物室、标准物质室、</w:t>
            </w:r>
            <w:proofErr w:type="gramStart"/>
            <w:r w:rsidR="00333066">
              <w:rPr>
                <w:rFonts w:ascii="仿宋" w:eastAsia="仿宋" w:hAnsi="仿宋" w:cs="宋体" w:hint="eastAsia"/>
                <w:kern w:val="0"/>
                <w:szCs w:val="21"/>
              </w:rPr>
              <w:t>危废暂存</w:t>
            </w:r>
            <w:proofErr w:type="gramEnd"/>
            <w:r w:rsidR="00333066">
              <w:rPr>
                <w:rFonts w:ascii="仿宋" w:eastAsia="仿宋" w:hAnsi="仿宋" w:cs="宋体" w:hint="eastAsia"/>
                <w:kern w:val="0"/>
                <w:szCs w:val="21"/>
              </w:rPr>
              <w:t>间、辅助用房、环保工程等，开展环境检测、食品检测实验。</w:t>
            </w:r>
          </w:p>
        </w:tc>
        <w:tc>
          <w:tcPr>
            <w:tcW w:w="2055" w:type="dxa"/>
            <w:vAlign w:val="center"/>
          </w:tcPr>
          <w:p w:rsidR="00474BB9" w:rsidRPr="00B66F5B" w:rsidRDefault="00E5105A" w:rsidP="00E5105A">
            <w:pPr>
              <w:rPr>
                <w:rFonts w:ascii="仿宋" w:eastAsia="仿宋" w:hAnsi="仿宋" w:cs="宋体"/>
                <w:kern w:val="0"/>
                <w:szCs w:val="21"/>
              </w:rPr>
            </w:pPr>
            <w:proofErr w:type="gramStart"/>
            <w:r>
              <w:rPr>
                <w:rFonts w:ascii="仿宋" w:eastAsia="仿宋" w:hAnsi="仿宋" w:cs="宋体" w:hint="eastAsia"/>
                <w:kern w:val="0"/>
                <w:szCs w:val="21"/>
              </w:rPr>
              <w:t>陕西阔成检测</w:t>
            </w:r>
            <w:proofErr w:type="gramEnd"/>
            <w:r>
              <w:rPr>
                <w:rFonts w:ascii="仿宋" w:eastAsia="仿宋" w:hAnsi="仿宋" w:cs="宋体" w:hint="eastAsia"/>
                <w:kern w:val="0"/>
                <w:szCs w:val="21"/>
              </w:rPr>
              <w:t>服务有限公司检测实验室项目</w:t>
            </w:r>
            <w:r w:rsidR="00F3597D">
              <w:rPr>
                <w:rFonts w:ascii="仿宋" w:eastAsia="仿宋" w:hAnsi="仿宋" w:cs="宋体" w:hint="eastAsia"/>
                <w:kern w:val="0"/>
                <w:szCs w:val="21"/>
              </w:rPr>
              <w:t>竣工环境保护验收</w:t>
            </w:r>
            <w:r>
              <w:rPr>
                <w:rFonts w:ascii="仿宋" w:eastAsia="仿宋" w:hAnsi="仿宋" w:cs="宋体" w:hint="eastAsia"/>
                <w:kern w:val="0"/>
                <w:szCs w:val="21"/>
              </w:rPr>
              <w:t>调查</w:t>
            </w:r>
            <w:r w:rsidR="00F3597D">
              <w:rPr>
                <w:rFonts w:ascii="仿宋" w:eastAsia="仿宋" w:hAnsi="仿宋" w:cs="宋体" w:hint="eastAsia"/>
                <w:kern w:val="0"/>
                <w:szCs w:val="21"/>
              </w:rPr>
              <w:t>报告表</w:t>
            </w:r>
            <w:r>
              <w:rPr>
                <w:rFonts w:ascii="仿宋" w:eastAsia="仿宋" w:hAnsi="仿宋" w:cs="宋体" w:hint="eastAsia"/>
                <w:kern w:val="0"/>
                <w:szCs w:val="21"/>
              </w:rPr>
              <w:t>（固体废弃物</w:t>
            </w:r>
            <w:r w:rsidR="008D2999">
              <w:rPr>
                <w:rFonts w:ascii="仿宋" w:eastAsia="仿宋" w:hAnsi="仿宋" w:cs="宋体" w:hint="eastAsia"/>
                <w:kern w:val="0"/>
                <w:szCs w:val="21"/>
              </w:rPr>
              <w:t>）显示，</w:t>
            </w:r>
            <w:r w:rsidR="008D2999" w:rsidRPr="00B66F5B">
              <w:rPr>
                <w:rFonts w:ascii="仿宋" w:eastAsia="仿宋" w:hAnsi="仿宋" w:cs="宋体" w:hint="eastAsia"/>
                <w:kern w:val="0"/>
                <w:szCs w:val="21"/>
              </w:rPr>
              <w:t>该项目产生的各</w:t>
            </w:r>
            <w:proofErr w:type="gramStart"/>
            <w:r w:rsidR="008D2999" w:rsidRPr="00B66F5B">
              <w:rPr>
                <w:rFonts w:ascii="仿宋" w:eastAsia="仿宋" w:hAnsi="仿宋" w:cs="宋体" w:hint="eastAsia"/>
                <w:kern w:val="0"/>
                <w:szCs w:val="21"/>
              </w:rPr>
              <w:t>类固废</w:t>
            </w:r>
            <w:proofErr w:type="gramEnd"/>
            <w:r w:rsidR="008D2999" w:rsidRPr="00B66F5B">
              <w:rPr>
                <w:rFonts w:ascii="仿宋" w:eastAsia="仿宋" w:hAnsi="仿宋" w:cs="宋体" w:hint="eastAsia"/>
                <w:kern w:val="0"/>
                <w:szCs w:val="21"/>
              </w:rPr>
              <w:t>收集措施已落实，固</w:t>
            </w:r>
            <w:proofErr w:type="gramStart"/>
            <w:r w:rsidR="008D2999" w:rsidRPr="00B66F5B">
              <w:rPr>
                <w:rFonts w:ascii="仿宋" w:eastAsia="仿宋" w:hAnsi="仿宋" w:cs="宋体" w:hint="eastAsia"/>
                <w:kern w:val="0"/>
                <w:szCs w:val="21"/>
              </w:rPr>
              <w:t>废合理</w:t>
            </w:r>
            <w:proofErr w:type="gramEnd"/>
            <w:r w:rsidR="008D2999" w:rsidRPr="00B66F5B">
              <w:rPr>
                <w:rFonts w:ascii="仿宋" w:eastAsia="仿宋" w:hAnsi="仿宋" w:cs="宋体" w:hint="eastAsia"/>
                <w:kern w:val="0"/>
                <w:szCs w:val="21"/>
              </w:rPr>
              <w:t>处置。</w:t>
            </w:r>
          </w:p>
        </w:tc>
        <w:tc>
          <w:tcPr>
            <w:tcW w:w="4605" w:type="dxa"/>
            <w:vAlign w:val="center"/>
          </w:tcPr>
          <w:p w:rsidR="00E5105A" w:rsidRDefault="00E5105A" w:rsidP="00E5105A">
            <w:pPr>
              <w:rPr>
                <w:rFonts w:ascii="仿宋" w:eastAsia="仿宋" w:hAnsi="仿宋" w:cs="宋体"/>
                <w:kern w:val="0"/>
                <w:szCs w:val="21"/>
              </w:rPr>
            </w:pPr>
            <w:r>
              <w:rPr>
                <w:rFonts w:ascii="仿宋" w:eastAsia="仿宋" w:hAnsi="仿宋" w:cs="宋体" w:hint="eastAsia"/>
                <w:kern w:val="0"/>
                <w:szCs w:val="21"/>
              </w:rPr>
              <w:t>本项目固体废物主要包括生活垃圾、一般固废与危险废物。</w:t>
            </w:r>
          </w:p>
          <w:p w:rsidR="00474BB9" w:rsidRPr="002D5C14" w:rsidRDefault="00E5105A" w:rsidP="00A56A0C">
            <w:pPr>
              <w:rPr>
                <w:rFonts w:ascii="仿宋" w:eastAsia="仿宋" w:hAnsi="仿宋" w:cs="宋体"/>
                <w:color w:val="FF0000"/>
                <w:kern w:val="0"/>
                <w:szCs w:val="21"/>
              </w:rPr>
            </w:pPr>
            <w:r>
              <w:rPr>
                <w:rFonts w:ascii="仿宋" w:eastAsia="仿宋" w:hAnsi="仿宋" w:cs="宋体" w:hint="eastAsia"/>
                <w:kern w:val="0"/>
                <w:szCs w:val="21"/>
              </w:rPr>
              <w:t>项目产生的生活垃圾分类收集统一由环卫部门处理；实验室废液、</w:t>
            </w:r>
            <w:r w:rsidR="00A56A0C">
              <w:rPr>
                <w:rFonts w:ascii="仿宋" w:eastAsia="仿宋" w:hAnsi="仿宋" w:cs="宋体" w:hint="eastAsia"/>
                <w:kern w:val="0"/>
                <w:szCs w:val="21"/>
              </w:rPr>
              <w:t>初次清洗水、废培养基、废包装容器、纯水制备用废反渗透RO膜、</w:t>
            </w:r>
            <w:r>
              <w:rPr>
                <w:rFonts w:ascii="仿宋" w:eastAsia="仿宋" w:hAnsi="仿宋" w:cs="宋体" w:hint="eastAsia"/>
                <w:kern w:val="0"/>
                <w:szCs w:val="21"/>
              </w:rPr>
              <w:t>废活性炭</w:t>
            </w:r>
            <w:r w:rsidR="00A56A0C">
              <w:rPr>
                <w:rFonts w:ascii="仿宋" w:eastAsia="仿宋" w:hAnsi="仿宋" w:cs="宋体" w:hint="eastAsia"/>
                <w:kern w:val="0"/>
                <w:szCs w:val="21"/>
              </w:rPr>
              <w:t>、废样品</w:t>
            </w:r>
            <w:proofErr w:type="gramStart"/>
            <w:r>
              <w:rPr>
                <w:rFonts w:ascii="仿宋" w:eastAsia="仿宋" w:hAnsi="仿宋" w:cs="宋体" w:hint="eastAsia"/>
                <w:kern w:val="0"/>
                <w:szCs w:val="21"/>
              </w:rPr>
              <w:t>等废属于</w:t>
            </w:r>
            <w:proofErr w:type="gramEnd"/>
            <w:r>
              <w:rPr>
                <w:rFonts w:ascii="仿宋" w:eastAsia="仿宋" w:hAnsi="仿宋" w:cs="宋体" w:hint="eastAsia"/>
                <w:kern w:val="0"/>
                <w:szCs w:val="21"/>
              </w:rPr>
              <w:t>危险废物，</w:t>
            </w:r>
            <w:proofErr w:type="gramStart"/>
            <w:r w:rsidR="00A56A0C">
              <w:rPr>
                <w:rFonts w:ascii="仿宋" w:eastAsia="仿宋" w:hAnsi="仿宋" w:cs="宋体" w:hint="eastAsia"/>
                <w:kern w:val="0"/>
                <w:szCs w:val="21"/>
              </w:rPr>
              <w:t>暂存于危废暂存</w:t>
            </w:r>
            <w:proofErr w:type="gramEnd"/>
            <w:r w:rsidR="00A56A0C">
              <w:rPr>
                <w:rFonts w:ascii="仿宋" w:eastAsia="仿宋" w:hAnsi="仿宋" w:cs="宋体" w:hint="eastAsia"/>
                <w:kern w:val="0"/>
                <w:szCs w:val="21"/>
              </w:rPr>
              <w:t>间内，</w:t>
            </w:r>
            <w:bookmarkStart w:id="0" w:name="_GoBack"/>
            <w:bookmarkEnd w:id="0"/>
            <w:r>
              <w:rPr>
                <w:rFonts w:ascii="仿宋" w:eastAsia="仿宋" w:hAnsi="仿宋" w:cs="宋体" w:hint="eastAsia"/>
                <w:kern w:val="0"/>
                <w:szCs w:val="21"/>
              </w:rPr>
              <w:t>与</w:t>
            </w:r>
            <w:r w:rsidR="00333066">
              <w:rPr>
                <w:rFonts w:ascii="仿宋" w:eastAsia="仿宋" w:hAnsi="仿宋" w:cs="宋体" w:hint="eastAsia"/>
                <w:kern w:val="0"/>
                <w:szCs w:val="21"/>
              </w:rPr>
              <w:t>陕西新天地固体废物综合处置有限公司合法处置。</w:t>
            </w:r>
          </w:p>
        </w:tc>
      </w:tr>
    </w:tbl>
    <w:p w:rsidR="007C1F61" w:rsidRPr="009F7B99" w:rsidRDefault="007C1F61"/>
    <w:sectPr w:rsidR="007C1F61" w:rsidRPr="009F7B99" w:rsidSect="000644CA">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91D" w:rsidRDefault="0092091D" w:rsidP="002D5C14">
      <w:r>
        <w:separator/>
      </w:r>
    </w:p>
  </w:endnote>
  <w:endnote w:type="continuationSeparator" w:id="0">
    <w:p w:rsidR="0092091D" w:rsidRDefault="0092091D" w:rsidP="002D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91D" w:rsidRDefault="0092091D" w:rsidP="002D5C14">
      <w:r>
        <w:separator/>
      </w:r>
    </w:p>
  </w:footnote>
  <w:footnote w:type="continuationSeparator" w:id="0">
    <w:p w:rsidR="0092091D" w:rsidRDefault="0092091D" w:rsidP="002D5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6E"/>
    <w:rsid w:val="00002EAD"/>
    <w:rsid w:val="000048F8"/>
    <w:rsid w:val="00015E7C"/>
    <w:rsid w:val="00024CE3"/>
    <w:rsid w:val="00030BF9"/>
    <w:rsid w:val="000333DC"/>
    <w:rsid w:val="000348C9"/>
    <w:rsid w:val="0004697A"/>
    <w:rsid w:val="00060B38"/>
    <w:rsid w:val="000644CA"/>
    <w:rsid w:val="0007506C"/>
    <w:rsid w:val="00085121"/>
    <w:rsid w:val="0008513E"/>
    <w:rsid w:val="0008515B"/>
    <w:rsid w:val="00086954"/>
    <w:rsid w:val="000A2D2B"/>
    <w:rsid w:val="000A48C4"/>
    <w:rsid w:val="000A6B6F"/>
    <w:rsid w:val="000A7E0C"/>
    <w:rsid w:val="000C04CA"/>
    <w:rsid w:val="000C4EEC"/>
    <w:rsid w:val="000D0BC9"/>
    <w:rsid w:val="000D0CDA"/>
    <w:rsid w:val="000F0C85"/>
    <w:rsid w:val="000F2005"/>
    <w:rsid w:val="000F70F4"/>
    <w:rsid w:val="00102114"/>
    <w:rsid w:val="00121E2E"/>
    <w:rsid w:val="001255D9"/>
    <w:rsid w:val="00125707"/>
    <w:rsid w:val="00135E4D"/>
    <w:rsid w:val="0014257A"/>
    <w:rsid w:val="00145EA3"/>
    <w:rsid w:val="00147AD3"/>
    <w:rsid w:val="00164D7C"/>
    <w:rsid w:val="00166940"/>
    <w:rsid w:val="00173AE6"/>
    <w:rsid w:val="00175318"/>
    <w:rsid w:val="001755B7"/>
    <w:rsid w:val="00194895"/>
    <w:rsid w:val="00195E10"/>
    <w:rsid w:val="001978EC"/>
    <w:rsid w:val="001B1866"/>
    <w:rsid w:val="001B6B82"/>
    <w:rsid w:val="001C1B13"/>
    <w:rsid w:val="001D6076"/>
    <w:rsid w:val="001D6FFD"/>
    <w:rsid w:val="001E14F7"/>
    <w:rsid w:val="001E1663"/>
    <w:rsid w:val="001F5B31"/>
    <w:rsid w:val="00201D43"/>
    <w:rsid w:val="002459AC"/>
    <w:rsid w:val="00266CB8"/>
    <w:rsid w:val="00270DFE"/>
    <w:rsid w:val="002920BD"/>
    <w:rsid w:val="00295CFD"/>
    <w:rsid w:val="002A026F"/>
    <w:rsid w:val="002A4FC2"/>
    <w:rsid w:val="002A5E5C"/>
    <w:rsid w:val="002A7C18"/>
    <w:rsid w:val="002A7EEE"/>
    <w:rsid w:val="002C6422"/>
    <w:rsid w:val="002C6B61"/>
    <w:rsid w:val="002C7412"/>
    <w:rsid w:val="002D07AF"/>
    <w:rsid w:val="002D5C14"/>
    <w:rsid w:val="002D6E5C"/>
    <w:rsid w:val="00310E7D"/>
    <w:rsid w:val="00325E0F"/>
    <w:rsid w:val="00330628"/>
    <w:rsid w:val="00333066"/>
    <w:rsid w:val="003341F3"/>
    <w:rsid w:val="003451D5"/>
    <w:rsid w:val="00360BC3"/>
    <w:rsid w:val="00375A96"/>
    <w:rsid w:val="003A4815"/>
    <w:rsid w:val="003D5A53"/>
    <w:rsid w:val="003D6DF5"/>
    <w:rsid w:val="003E03E8"/>
    <w:rsid w:val="003E34F6"/>
    <w:rsid w:val="003F415D"/>
    <w:rsid w:val="003F60D4"/>
    <w:rsid w:val="0040094B"/>
    <w:rsid w:val="00400AD3"/>
    <w:rsid w:val="004025EE"/>
    <w:rsid w:val="00404B83"/>
    <w:rsid w:val="00406E6D"/>
    <w:rsid w:val="00415758"/>
    <w:rsid w:val="004237CD"/>
    <w:rsid w:val="004309C3"/>
    <w:rsid w:val="00444AFB"/>
    <w:rsid w:val="00447D75"/>
    <w:rsid w:val="00453658"/>
    <w:rsid w:val="004606E6"/>
    <w:rsid w:val="00460A09"/>
    <w:rsid w:val="0047452E"/>
    <w:rsid w:val="00474BB9"/>
    <w:rsid w:val="004A23DC"/>
    <w:rsid w:val="004A6D72"/>
    <w:rsid w:val="004C34FC"/>
    <w:rsid w:val="004C4C1D"/>
    <w:rsid w:val="00504FD8"/>
    <w:rsid w:val="00505D82"/>
    <w:rsid w:val="00546E2B"/>
    <w:rsid w:val="005550BF"/>
    <w:rsid w:val="00557794"/>
    <w:rsid w:val="00560E98"/>
    <w:rsid w:val="00570121"/>
    <w:rsid w:val="005811B3"/>
    <w:rsid w:val="00583B4E"/>
    <w:rsid w:val="0059356B"/>
    <w:rsid w:val="005B4557"/>
    <w:rsid w:val="005B5798"/>
    <w:rsid w:val="005C79ED"/>
    <w:rsid w:val="00604BD1"/>
    <w:rsid w:val="006156E2"/>
    <w:rsid w:val="00617AA4"/>
    <w:rsid w:val="006251D3"/>
    <w:rsid w:val="00641CAF"/>
    <w:rsid w:val="00651AE0"/>
    <w:rsid w:val="00652C3B"/>
    <w:rsid w:val="00667076"/>
    <w:rsid w:val="006747D1"/>
    <w:rsid w:val="006772C6"/>
    <w:rsid w:val="00687BBA"/>
    <w:rsid w:val="006B2D80"/>
    <w:rsid w:val="006B7027"/>
    <w:rsid w:val="006C56BC"/>
    <w:rsid w:val="006E0508"/>
    <w:rsid w:val="006E1EA6"/>
    <w:rsid w:val="007101C1"/>
    <w:rsid w:val="00716AD2"/>
    <w:rsid w:val="00721CDE"/>
    <w:rsid w:val="00731CE1"/>
    <w:rsid w:val="00732B55"/>
    <w:rsid w:val="0073603F"/>
    <w:rsid w:val="00741167"/>
    <w:rsid w:val="007515BE"/>
    <w:rsid w:val="00755120"/>
    <w:rsid w:val="007564F8"/>
    <w:rsid w:val="00762F12"/>
    <w:rsid w:val="00770653"/>
    <w:rsid w:val="00794D7A"/>
    <w:rsid w:val="007A2DA9"/>
    <w:rsid w:val="007A76CF"/>
    <w:rsid w:val="007B20AC"/>
    <w:rsid w:val="007B22FD"/>
    <w:rsid w:val="007B64B0"/>
    <w:rsid w:val="007C1F61"/>
    <w:rsid w:val="007D3792"/>
    <w:rsid w:val="007D541E"/>
    <w:rsid w:val="007E14CF"/>
    <w:rsid w:val="007E2150"/>
    <w:rsid w:val="007F5D62"/>
    <w:rsid w:val="00813BA4"/>
    <w:rsid w:val="00824FBF"/>
    <w:rsid w:val="00830F0E"/>
    <w:rsid w:val="00845224"/>
    <w:rsid w:val="00861046"/>
    <w:rsid w:val="008633E8"/>
    <w:rsid w:val="00864523"/>
    <w:rsid w:val="0086602E"/>
    <w:rsid w:val="0087624B"/>
    <w:rsid w:val="00886E87"/>
    <w:rsid w:val="008879F2"/>
    <w:rsid w:val="00887EA2"/>
    <w:rsid w:val="008A3128"/>
    <w:rsid w:val="008B12F8"/>
    <w:rsid w:val="008B1FB5"/>
    <w:rsid w:val="008B5730"/>
    <w:rsid w:val="008C664E"/>
    <w:rsid w:val="008D2999"/>
    <w:rsid w:val="008D530B"/>
    <w:rsid w:val="008E1E8D"/>
    <w:rsid w:val="008E2F7C"/>
    <w:rsid w:val="00906150"/>
    <w:rsid w:val="0092091D"/>
    <w:rsid w:val="00931C4D"/>
    <w:rsid w:val="009431FF"/>
    <w:rsid w:val="0095578F"/>
    <w:rsid w:val="009607A6"/>
    <w:rsid w:val="00961238"/>
    <w:rsid w:val="0096155A"/>
    <w:rsid w:val="00990C31"/>
    <w:rsid w:val="009A2151"/>
    <w:rsid w:val="009C2C88"/>
    <w:rsid w:val="009D0029"/>
    <w:rsid w:val="009D0988"/>
    <w:rsid w:val="009D74A7"/>
    <w:rsid w:val="009F7B99"/>
    <w:rsid w:val="00A01540"/>
    <w:rsid w:val="00A0762D"/>
    <w:rsid w:val="00A10209"/>
    <w:rsid w:val="00A23087"/>
    <w:rsid w:val="00A23F6D"/>
    <w:rsid w:val="00A26AD7"/>
    <w:rsid w:val="00A429F9"/>
    <w:rsid w:val="00A46401"/>
    <w:rsid w:val="00A5070F"/>
    <w:rsid w:val="00A52D63"/>
    <w:rsid w:val="00A56A0C"/>
    <w:rsid w:val="00AA2E4A"/>
    <w:rsid w:val="00AC1407"/>
    <w:rsid w:val="00AC1AF1"/>
    <w:rsid w:val="00AE04D1"/>
    <w:rsid w:val="00B05133"/>
    <w:rsid w:val="00B10C76"/>
    <w:rsid w:val="00B15198"/>
    <w:rsid w:val="00B24198"/>
    <w:rsid w:val="00B400A0"/>
    <w:rsid w:val="00B401C5"/>
    <w:rsid w:val="00B41E6A"/>
    <w:rsid w:val="00B62928"/>
    <w:rsid w:val="00B66F5B"/>
    <w:rsid w:val="00B722DC"/>
    <w:rsid w:val="00BB4468"/>
    <w:rsid w:val="00BC14D7"/>
    <w:rsid w:val="00BE54D9"/>
    <w:rsid w:val="00BF154E"/>
    <w:rsid w:val="00BF1FC5"/>
    <w:rsid w:val="00BF2727"/>
    <w:rsid w:val="00C13B16"/>
    <w:rsid w:val="00C1635C"/>
    <w:rsid w:val="00C23250"/>
    <w:rsid w:val="00C25A5B"/>
    <w:rsid w:val="00C308C1"/>
    <w:rsid w:val="00C34DA9"/>
    <w:rsid w:val="00C520BF"/>
    <w:rsid w:val="00C54AD2"/>
    <w:rsid w:val="00C70EF7"/>
    <w:rsid w:val="00C73B8E"/>
    <w:rsid w:val="00C90CBA"/>
    <w:rsid w:val="00CE0C7A"/>
    <w:rsid w:val="00CF28BF"/>
    <w:rsid w:val="00D11FEB"/>
    <w:rsid w:val="00D1549E"/>
    <w:rsid w:val="00D30993"/>
    <w:rsid w:val="00D30BF6"/>
    <w:rsid w:val="00D37309"/>
    <w:rsid w:val="00D42B7F"/>
    <w:rsid w:val="00D460A6"/>
    <w:rsid w:val="00D529A0"/>
    <w:rsid w:val="00D54E28"/>
    <w:rsid w:val="00D67C83"/>
    <w:rsid w:val="00D71D40"/>
    <w:rsid w:val="00D75EB9"/>
    <w:rsid w:val="00D810BB"/>
    <w:rsid w:val="00D82A0A"/>
    <w:rsid w:val="00D86B1C"/>
    <w:rsid w:val="00DB65CD"/>
    <w:rsid w:val="00DC5002"/>
    <w:rsid w:val="00DD17BE"/>
    <w:rsid w:val="00DD5859"/>
    <w:rsid w:val="00DF0C95"/>
    <w:rsid w:val="00DF6066"/>
    <w:rsid w:val="00E02E58"/>
    <w:rsid w:val="00E041C6"/>
    <w:rsid w:val="00E05401"/>
    <w:rsid w:val="00E26578"/>
    <w:rsid w:val="00E34386"/>
    <w:rsid w:val="00E5105A"/>
    <w:rsid w:val="00E64AEA"/>
    <w:rsid w:val="00E66DB6"/>
    <w:rsid w:val="00E84D66"/>
    <w:rsid w:val="00EA5DEE"/>
    <w:rsid w:val="00EC064C"/>
    <w:rsid w:val="00EC69EC"/>
    <w:rsid w:val="00EC6F0C"/>
    <w:rsid w:val="00ED0DA9"/>
    <w:rsid w:val="00ED3800"/>
    <w:rsid w:val="00EE4233"/>
    <w:rsid w:val="00EE7CF8"/>
    <w:rsid w:val="00F10558"/>
    <w:rsid w:val="00F206AB"/>
    <w:rsid w:val="00F3597D"/>
    <w:rsid w:val="00F606B5"/>
    <w:rsid w:val="00F609CF"/>
    <w:rsid w:val="00F730C6"/>
    <w:rsid w:val="00F76C02"/>
    <w:rsid w:val="00F8346E"/>
    <w:rsid w:val="00FD0BDA"/>
    <w:rsid w:val="00FD122D"/>
    <w:rsid w:val="00FD1E45"/>
    <w:rsid w:val="00FD5154"/>
    <w:rsid w:val="00FE2A76"/>
    <w:rsid w:val="00FE6E98"/>
    <w:rsid w:val="00FF7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7B9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F7B99"/>
    <w:rPr>
      <w:b/>
      <w:bCs/>
    </w:rPr>
  </w:style>
  <w:style w:type="table" w:styleId="a5">
    <w:name w:val="Table Grid"/>
    <w:basedOn w:val="a1"/>
    <w:uiPriority w:val="59"/>
    <w:rsid w:val="007B6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2D5C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D5C14"/>
    <w:rPr>
      <w:sz w:val="18"/>
      <w:szCs w:val="18"/>
    </w:rPr>
  </w:style>
  <w:style w:type="paragraph" w:styleId="a7">
    <w:name w:val="footer"/>
    <w:basedOn w:val="a"/>
    <w:link w:val="Char0"/>
    <w:uiPriority w:val="99"/>
    <w:unhideWhenUsed/>
    <w:rsid w:val="002D5C14"/>
    <w:pPr>
      <w:tabs>
        <w:tab w:val="center" w:pos="4153"/>
        <w:tab w:val="right" w:pos="8306"/>
      </w:tabs>
      <w:snapToGrid w:val="0"/>
      <w:jc w:val="left"/>
    </w:pPr>
    <w:rPr>
      <w:sz w:val="18"/>
      <w:szCs w:val="18"/>
    </w:rPr>
  </w:style>
  <w:style w:type="character" w:customStyle="1" w:styleId="Char0">
    <w:name w:val="页脚 Char"/>
    <w:basedOn w:val="a0"/>
    <w:link w:val="a7"/>
    <w:uiPriority w:val="99"/>
    <w:rsid w:val="002D5C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7B9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F7B99"/>
    <w:rPr>
      <w:b/>
      <w:bCs/>
    </w:rPr>
  </w:style>
  <w:style w:type="table" w:styleId="a5">
    <w:name w:val="Table Grid"/>
    <w:basedOn w:val="a1"/>
    <w:uiPriority w:val="59"/>
    <w:rsid w:val="007B6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2D5C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D5C14"/>
    <w:rPr>
      <w:sz w:val="18"/>
      <w:szCs w:val="18"/>
    </w:rPr>
  </w:style>
  <w:style w:type="paragraph" w:styleId="a7">
    <w:name w:val="footer"/>
    <w:basedOn w:val="a"/>
    <w:link w:val="Char0"/>
    <w:uiPriority w:val="99"/>
    <w:unhideWhenUsed/>
    <w:rsid w:val="002D5C14"/>
    <w:pPr>
      <w:tabs>
        <w:tab w:val="center" w:pos="4153"/>
        <w:tab w:val="right" w:pos="8306"/>
      </w:tabs>
      <w:snapToGrid w:val="0"/>
      <w:jc w:val="left"/>
    </w:pPr>
    <w:rPr>
      <w:sz w:val="18"/>
      <w:szCs w:val="18"/>
    </w:rPr>
  </w:style>
  <w:style w:type="character" w:customStyle="1" w:styleId="Char0">
    <w:name w:val="页脚 Char"/>
    <w:basedOn w:val="a0"/>
    <w:link w:val="a7"/>
    <w:uiPriority w:val="99"/>
    <w:rsid w:val="002D5C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2</Pages>
  <Words>112</Words>
  <Characters>641</Characters>
  <Application>Microsoft Office Word</Application>
  <DocSecurity>0</DocSecurity>
  <Lines>5</Lines>
  <Paragraphs>1</Paragraphs>
  <ScaleCrop>false</ScaleCrop>
  <Company>微软中国</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baiweidong</dc:creator>
  <cp:keywords/>
  <dc:description/>
  <cp:lastModifiedBy>白卫东</cp:lastModifiedBy>
  <cp:revision>30</cp:revision>
  <dcterms:created xsi:type="dcterms:W3CDTF">2019-04-17T09:39:00Z</dcterms:created>
  <dcterms:modified xsi:type="dcterms:W3CDTF">2020-07-08T08:28:00Z</dcterms:modified>
</cp:coreProperties>
</file>